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仿宋_GB2312" w:cs="仿宋_GB2312"/>
          <w:b/>
          <w:bCs/>
        </w:rPr>
      </w:pPr>
      <w:r>
        <w:rPr>
          <w:rFonts w:hint="eastAsia" w:ascii="黑体" w:hAnsi="黑体" w:eastAsia="黑体" w:cs="黑体"/>
        </w:rPr>
        <w:t>一、基本信息</w:t>
      </w:r>
    </w:p>
    <w:p>
      <w:pPr>
        <w:ind w:firstLine="640" w:firstLineChars="200"/>
        <w:rPr>
          <w:rFonts w:hint="eastAsia" w:ascii="楷体" w:hAnsi="楷体" w:eastAsia="楷体" w:cs="楷体"/>
        </w:rPr>
      </w:pPr>
    </w:p>
    <w:p>
      <w:pPr>
        <w:ind w:firstLine="64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(一)申请人</w:t>
      </w:r>
    </w:p>
    <w:p>
      <w:pPr>
        <w:ind w:firstLine="640" w:firstLineChars="200"/>
        <w:rPr>
          <w:rFonts w:hint="eastAsia" w:hAnsi="仿宋_GB2312" w:cs="仿宋_GB2312"/>
          <w:u w:val="single"/>
          <w:lang w:val="en-US" w:eastAsia="zh-CN"/>
        </w:rPr>
      </w:pPr>
      <w:r>
        <w:rPr>
          <w:rFonts w:hint="eastAsia" w:hAnsi="仿宋_GB2312" w:cs="仿宋_GB2312"/>
        </w:rPr>
        <w:t>姓  名:</w:t>
      </w:r>
      <w:r>
        <w:rPr>
          <w:rFonts w:hint="eastAsia" w:hAnsi="仿宋_GB2312" w:cs="仿宋_GB2312"/>
          <w:u w:val="single"/>
          <w:lang w:val="en-US" w:eastAsia="zh-CN"/>
        </w:rPr>
        <w:t xml:space="preserve">            </w:t>
      </w:r>
      <w:r>
        <w:rPr>
          <w:rFonts w:hint="eastAsia" w:hAnsi="仿宋_GB2312" w:cs="仿宋_GB2312"/>
        </w:rPr>
        <w:t xml:space="preserve">     联系方式：</w:t>
      </w:r>
      <w:r>
        <w:rPr>
          <w:rFonts w:hint="eastAsia" w:hAnsi="仿宋_GB2312" w:cs="仿宋_GB2312"/>
          <w:u w:val="single"/>
          <w:lang w:val="en-US" w:eastAsia="zh-CN"/>
        </w:rPr>
        <w:t xml:space="preserve">             </w:t>
      </w:r>
    </w:p>
    <w:p>
      <w:pPr>
        <w:ind w:firstLine="640" w:firstLineChars="200"/>
        <w:rPr>
          <w:rFonts w:hint="eastAsia" w:hAnsi="仿宋_GB2312" w:cs="仿宋_GB2312"/>
          <w:u w:val="single"/>
          <w:lang w:val="en-US" w:eastAsia="zh-CN"/>
        </w:rPr>
      </w:pPr>
      <w:r>
        <w:rPr>
          <w:rFonts w:hint="eastAsia" w:hAnsi="仿宋_GB2312" w:cs="仿宋_GB2312"/>
        </w:rPr>
        <w:t>证件类型:</w:t>
      </w:r>
      <w:r>
        <w:rPr>
          <w:rFonts w:hint="eastAsia" w:hAnsi="仿宋_GB2312" w:cs="仿宋_GB2312"/>
          <w:u w:val="single"/>
          <w:lang w:val="en-US" w:eastAsia="zh-CN"/>
        </w:rPr>
        <w:t xml:space="preserve">          </w:t>
      </w:r>
      <w:r>
        <w:rPr>
          <w:rFonts w:hint="eastAsia" w:hAnsi="仿宋_GB2312" w:cs="仿宋_GB2312"/>
        </w:rPr>
        <w:t xml:space="preserve"> </w:t>
      </w:r>
      <w:r>
        <w:rPr>
          <w:rFonts w:hint="eastAsia" w:hAnsi="仿宋_GB2312" w:cs="仿宋_GB2312"/>
          <w:lang w:val="en-US" w:eastAsia="zh-CN"/>
        </w:rPr>
        <w:t xml:space="preserve">   </w:t>
      </w:r>
      <w:r>
        <w:rPr>
          <w:rFonts w:hint="eastAsia" w:hAnsi="仿宋_GB2312" w:cs="仿宋_GB2312"/>
        </w:rPr>
        <w:t xml:space="preserve"> 证件编号: </w:t>
      </w:r>
      <w:r>
        <w:rPr>
          <w:rFonts w:hint="eastAsia" w:hAnsi="仿宋_GB2312" w:cs="仿宋_GB2312"/>
          <w:u w:val="single"/>
          <w:lang w:val="en-US" w:eastAsia="zh-CN"/>
        </w:rPr>
        <w:t xml:space="preserve">             </w:t>
      </w:r>
    </w:p>
    <w:p>
      <w:pPr>
        <w:ind w:firstLine="64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(二)行政机关</w:t>
      </w:r>
    </w:p>
    <w:p>
      <w:pPr>
        <w:ind w:firstLine="640" w:firstLineChars="200"/>
        <w:rPr>
          <w:rFonts w:hint="eastAsia" w:hAnsi="仿宋_GB2312" w:cs="仿宋_GB2312"/>
          <w:u w:val="single"/>
          <w:lang w:val="en-US" w:eastAsia="zh-CN"/>
        </w:rPr>
      </w:pPr>
      <w:r>
        <w:rPr>
          <w:rFonts w:hint="eastAsia" w:hAnsi="仿宋_GB2312" w:cs="仿宋_GB2312"/>
        </w:rPr>
        <w:t>名  称:</w:t>
      </w:r>
      <w:r>
        <w:rPr>
          <w:rFonts w:hint="eastAsia" w:hAnsi="仿宋_GB2312" w:cs="仿宋_GB2312"/>
          <w:u w:val="single"/>
          <w:lang w:val="en-US" w:eastAsia="zh-CN"/>
        </w:rPr>
        <w:t xml:space="preserve">                  </w:t>
      </w:r>
    </w:p>
    <w:p>
      <w:pPr>
        <w:ind w:firstLine="640" w:firstLineChars="200"/>
        <w:rPr>
          <w:rFonts w:hint="default" w:hAnsi="仿宋_GB2312" w:eastAsia="仿宋_GB2312" w:cs="仿宋_GB2312"/>
          <w:u w:val="single"/>
          <w:lang w:val="en-US" w:eastAsia="zh-CN"/>
        </w:rPr>
      </w:pPr>
      <w:r>
        <w:rPr>
          <w:rFonts w:hint="eastAsia" w:hAnsi="仿宋_GB2312" w:cs="仿宋_GB2312"/>
        </w:rPr>
        <w:t>联系方式:</w:t>
      </w:r>
      <w:r>
        <w:rPr>
          <w:rFonts w:hint="eastAsia" w:hAnsi="仿宋_GB2312" w:cs="仿宋_GB2312"/>
          <w:u w:val="single"/>
          <w:lang w:val="en-US" w:eastAsia="zh-CN"/>
        </w:rPr>
        <w:t xml:space="preserve">                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hAnsi="仿宋_GB2312" w:cs="仿宋_GB2312"/>
        </w:rPr>
      </w:pPr>
      <w:r>
        <w:rPr>
          <w:rFonts w:hint="eastAsia" w:ascii="黑体" w:hAnsi="黑体" w:eastAsia="黑体" w:cs="黑体"/>
        </w:rPr>
        <w:t>二、行政机关告知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(一)证明事项名称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在高等院校、科研机构从事法学教育、研究工作的经历证明。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(</w:t>
      </w:r>
      <w:r>
        <w:rPr>
          <w:rFonts w:hint="eastAsia" w:ascii="楷体" w:hAnsi="楷体" w:eastAsia="楷体" w:cs="楷体"/>
          <w:sz w:val="28"/>
          <w:szCs w:val="28"/>
        </w:rPr>
        <w:t>二)证明用途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符合申请兼职律师执业的相应条件。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(三)设定证明的依据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1.《律师法》第十二条规定:高等院校、科研机构中从事法学教育、研究工作的人员，符合本法第五条规定条件的，经所在单位同意，依照本法第六条规定的程序，可以申请兼职律师执业。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2.《律师执业管理办法》第七条规定:申请兼职律师执业，除符合本办法第六条规定的条件外，还应当具备下列条件:(一)在高等院校、科研机构中从事法学教育、研究工作;(二)经所在单位同意。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3.《律师执业管理办法》第十二条规定:申请兼职律师执业，除按照本办法第十一条的规定提交有关材料外，还应当提交下列材料: (一)在高等院校、科研机构从事法学教育、研究工作的经历及证明材料；(二) 所在单位同意申请人兼职律师执业的证明。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(四)证明的内容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申请人在高等院校、科研机构中从事法学教育、研究工作。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(五)告知承诺适用对象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本证明事项申请人可自主选择是否采用告知承诺替代证明，申请人不愿承诺或无法承诺的，应当提交《律师执业管理办法》规定的证明材料。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(六)承诺的方式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本证明事项采用书面承诺方式，申请人愿意作出承诺的，应当向行政机关提交本人签字后的告知承诺书原件。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本证明事项必须由申请人作出承诺，不可代为承诺。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(七)承诺的效力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(八)不实承诺的责任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证明事项告知承诺失信行为信息纳入本省(区、市)公共信用信息目录，对执意隐瞒真实情况、提供虚假承诺办理有关事项的，依法撤销准予兼职律师执业的决定。</w:t>
      </w:r>
    </w:p>
    <w:p>
      <w:pPr>
        <w:jc w:val="both"/>
        <w:rPr>
          <w:rFonts w:hint="eastAsia" w:ascii="黑体" w:hAnsi="黑体" w:eastAsia="黑体" w:cs="黑体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hAnsi="仿宋_GB2312" w:cs="仿宋_GB2312"/>
        </w:rPr>
      </w:pPr>
      <w:r>
        <w:rPr>
          <w:rFonts w:hint="eastAsia" w:ascii="黑体" w:hAnsi="黑体" w:eastAsia="黑体" w:cs="黑体"/>
          <w:lang w:eastAsia="zh-CN"/>
        </w:rPr>
        <w:t>三、</w:t>
      </w:r>
      <w:r>
        <w:rPr>
          <w:rFonts w:hint="eastAsia" w:ascii="黑体" w:hAnsi="黑体" w:eastAsia="黑体" w:cs="黑体"/>
        </w:rPr>
        <w:t>申请人承诺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申请人现作出下列承诺: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(一)已经知晓行政机关告知的全部内容;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(二)自身已符合行政机关告知的条件、要求，</w:t>
      </w:r>
      <w:r>
        <w:rPr>
          <w:rFonts w:hint="eastAsia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hAnsi="仿宋_GB2312" w:cs="仿宋_GB2312"/>
          <w:sz w:val="28"/>
          <w:szCs w:val="28"/>
        </w:rPr>
        <w:t>具体是:本人属于</w:t>
      </w:r>
      <w:r>
        <w:rPr>
          <w:rFonts w:hint="eastAsia" w:hAnsi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hAnsi="仿宋_GB2312" w:cs="仿宋_GB2312"/>
          <w:sz w:val="28"/>
          <w:szCs w:val="28"/>
        </w:rPr>
        <w:t>高等院校/</w:t>
      </w:r>
      <w:r>
        <w:rPr>
          <w:rFonts w:hint="eastAsia" w:hAnsi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hAnsi="仿宋_GB2312" w:cs="仿宋_GB2312"/>
          <w:sz w:val="28"/>
          <w:szCs w:val="28"/>
        </w:rPr>
        <w:t>科研机构正式在编人员:本人在该高等院校/科研机构中从事法学教育、研究工作(教学科目/研究方向为:</w:t>
      </w:r>
      <w:r>
        <w:rPr>
          <w:rFonts w:hint="eastAsia" w:hAnsi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hAnsi="仿宋_GB2312" w:cs="仿宋_GB2312"/>
          <w:sz w:val="28"/>
          <w:szCs w:val="28"/>
        </w:rPr>
        <w:t>）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(三)愿意承担不实承诺的法律责任;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(四)本人承诺许可后可核查方式包括: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1.高等教育教师资格证，证号: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2.职称证书，编号: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3.其他: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本人愿意配合对上述内容的调查、核查、核验。</w:t>
      </w:r>
    </w:p>
    <w:p>
      <w:pPr>
        <w:ind w:firstLine="560" w:firstLineChars="200"/>
        <w:rPr>
          <w:rFonts w:hint="default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hAnsi="仿宋_GB2312" w:cs="仿宋_GB2312"/>
          <w:sz w:val="28"/>
          <w:szCs w:val="28"/>
        </w:rPr>
        <w:t>高等院校/科研机构地址:</w:t>
      </w:r>
      <w:r>
        <w:rPr>
          <w:rFonts w:hint="eastAsia" w:hAnsi="仿宋_GB2312" w:cs="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hAnsi="仿宋_GB2312" w:cs="仿宋_GB2312"/>
          <w:sz w:val="28"/>
          <w:szCs w:val="28"/>
        </w:rPr>
        <w:t>邮政编码:</w:t>
      </w:r>
      <w:r>
        <w:rPr>
          <w:rFonts w:hint="eastAsia" w:hAnsi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p>
      <w:pPr>
        <w:ind w:firstLine="560" w:firstLineChars="200"/>
        <w:rPr>
          <w:rFonts w:hint="default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hAnsi="仿宋_GB2312" w:cs="仿宋_GB2312"/>
          <w:sz w:val="28"/>
          <w:szCs w:val="28"/>
        </w:rPr>
        <w:t>人事部门联系人:</w:t>
      </w:r>
      <w:r>
        <w:rPr>
          <w:rFonts w:hint="eastAsia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hAnsi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hAnsi="仿宋_GB2312" w:cs="仿宋_GB2312"/>
          <w:sz w:val="28"/>
          <w:szCs w:val="28"/>
        </w:rPr>
        <w:t>联系方式:</w:t>
      </w:r>
      <w:r>
        <w:rPr>
          <w:rFonts w:hint="eastAsia" w:hAnsi="仿宋_GB2312" w:cs="仿宋_GB2312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(五)本告知承诺文书中填写的基本信息真实、准确;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(六)上述承诺是申请人真实的意思表示。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申请人签名:</w:t>
      </w:r>
      <w:r>
        <w:rPr>
          <w:rFonts w:hint="eastAsia" w:hAnsi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hAnsi="仿宋_GB2312" w:cs="仿宋_GB2312"/>
          <w:sz w:val="28"/>
          <w:szCs w:val="28"/>
        </w:rPr>
        <w:t xml:space="preserve">   </w:t>
      </w:r>
      <w:r>
        <w:rPr>
          <w:rFonts w:hint="eastAsia" w:hAnsi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hAnsi="仿宋_GB2312" w:cs="仿宋_GB2312"/>
          <w:sz w:val="28"/>
          <w:szCs w:val="28"/>
        </w:rPr>
        <w:t>行政机关(公章):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日期:</w:t>
      </w:r>
      <w:r>
        <w:rPr>
          <w:rFonts w:hint="eastAsia" w:hAnsi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hAnsi="仿宋_GB2312" w:cs="仿宋_GB2312"/>
          <w:sz w:val="28"/>
          <w:szCs w:val="28"/>
        </w:rPr>
        <w:t>年</w:t>
      </w:r>
      <w:r>
        <w:rPr>
          <w:rFonts w:hint="eastAsia" w:hAnsi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hAnsi="仿宋_GB2312" w:cs="仿宋_GB2312"/>
          <w:sz w:val="28"/>
          <w:szCs w:val="28"/>
        </w:rPr>
        <w:t>月</w:t>
      </w:r>
      <w:r>
        <w:rPr>
          <w:rFonts w:hint="eastAsia" w:hAnsi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hAnsi="仿宋_GB2312" w:cs="仿宋_GB2312"/>
          <w:sz w:val="28"/>
          <w:szCs w:val="28"/>
        </w:rPr>
        <w:t>日          日期:</w:t>
      </w:r>
      <w:r>
        <w:rPr>
          <w:rFonts w:hint="eastAsia" w:hAnsi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hAnsi="仿宋_GB2312" w:cs="仿宋_GB2312"/>
          <w:sz w:val="28"/>
          <w:szCs w:val="28"/>
        </w:rPr>
        <w:t>年</w:t>
      </w:r>
      <w:r>
        <w:rPr>
          <w:rFonts w:hint="eastAsia" w:hAnsi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hAnsi="仿宋_GB2312" w:cs="仿宋_GB2312"/>
          <w:sz w:val="28"/>
          <w:szCs w:val="28"/>
        </w:rPr>
        <w:t>月</w:t>
      </w:r>
      <w:r>
        <w:rPr>
          <w:rFonts w:hint="eastAsia" w:hAnsi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hAnsi="仿宋_GB2312" w:cs="仿宋_GB2312"/>
          <w:sz w:val="28"/>
          <w:szCs w:val="28"/>
        </w:rPr>
        <w:t>日</w:t>
      </w:r>
    </w:p>
    <w:p>
      <w:pPr>
        <w:ind w:firstLine="560" w:firstLineChars="200"/>
        <w:rPr>
          <w:rFonts w:hint="eastAsia" w:hAnsi="仿宋_GB2312" w:cs="仿宋_GB2312"/>
          <w:sz w:val="28"/>
          <w:szCs w:val="28"/>
        </w:rPr>
      </w:pPr>
    </w:p>
    <w:p>
      <w:pPr>
        <w:ind w:firstLine="560" w:firstLineChars="200"/>
      </w:pPr>
      <w:r>
        <w:rPr>
          <w:rFonts w:hint="eastAsia" w:hAnsi="仿宋_GB2312" w:cs="仿宋_GB2312"/>
          <w:sz w:val="28"/>
          <w:szCs w:val="28"/>
        </w:rPr>
        <w:t>(本文书一式两份，行政机关与申请人各执一份。)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B4F5C"/>
    <w:rsid w:val="208B4F5C"/>
    <w:rsid w:val="330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2020-01-08T07:28:00Z</dcterms:created>
  <dc:creator>ปัญญา.</dc:creator>
  <cp:lastModifiedBy>ปัญญา.</cp:lastModifiedBy>
  <dcterms:modified xsi:type="dcterms:W3CDTF">2020-01-08T07:58:36Z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